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a3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a3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86"/>
        <w:gridCol w:w="1701"/>
        <w:gridCol w:w="142"/>
        <w:gridCol w:w="2409"/>
        <w:gridCol w:w="2268"/>
      </w:tblGrid>
      <w:tr w:rsidR="003913A5" w:rsidRPr="00721DBE" w:rsidTr="00C30B61">
        <w:tc>
          <w:tcPr>
            <w:tcW w:w="426" w:type="dxa"/>
          </w:tcPr>
          <w:p w:rsidR="00552E32" w:rsidRPr="00721DBE" w:rsidRDefault="00552E3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721DBE" w:rsidRDefault="00552E32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721DBE" w:rsidRDefault="00552E32" w:rsidP="007F76AC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  <w:gridSpan w:val="2"/>
          </w:tcPr>
          <w:p w:rsidR="00552E32" w:rsidRPr="00721DBE" w:rsidRDefault="00552E3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721DBE" w:rsidRDefault="00552E3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268" w:type="dxa"/>
          </w:tcPr>
          <w:p w:rsidR="00552E32" w:rsidRPr="00721DBE" w:rsidRDefault="00552E32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721DBE" w:rsidRDefault="00552E32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721DBE" w:rsidTr="00C30B61">
        <w:trPr>
          <w:trHeight w:val="811"/>
        </w:trPr>
        <w:tc>
          <w:tcPr>
            <w:tcW w:w="10632" w:type="dxa"/>
            <w:gridSpan w:val="6"/>
            <w:vAlign w:val="center"/>
          </w:tcPr>
          <w:p w:rsidR="00EF2BA2" w:rsidRPr="00721DBE" w:rsidRDefault="008B5D66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721DBE" w:rsidTr="00C30B61">
        <w:tc>
          <w:tcPr>
            <w:tcW w:w="426" w:type="dxa"/>
          </w:tcPr>
          <w:p w:rsidR="00F95BCC" w:rsidRPr="00721DBE" w:rsidRDefault="00640F1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721DBE" w:rsidRDefault="00BA2582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образования </w:t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721DBE" w:rsidRDefault="008A6537" w:rsidP="007F76AC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F95BCC" w:rsidRPr="00721DBE" w:rsidRDefault="007244B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721DBE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  <w:r w:rsidR="004251B0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721DBE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БелМАПО)</w:t>
            </w:r>
          </w:p>
        </w:tc>
        <w:tc>
          <w:tcPr>
            <w:tcW w:w="2268" w:type="dxa"/>
          </w:tcPr>
          <w:p w:rsidR="00F95BCC" w:rsidRPr="00721DBE" w:rsidRDefault="00CD0F99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39004B" w:rsidRPr="00721DBE" w:rsidTr="00C30B61">
        <w:tc>
          <w:tcPr>
            <w:tcW w:w="426" w:type="dxa"/>
          </w:tcPr>
          <w:p w:rsidR="0039004B" w:rsidRPr="00721DBE" w:rsidRDefault="00E9608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9004B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</w:t>
            </w:r>
            <w:r w:rsidR="00C30B61" w:rsidRPr="00721DBE">
              <w:rPr>
                <w:rFonts w:ascii="Times New Roman" w:hAnsi="Times New Roman" w:cs="Times New Roman"/>
                <w:sz w:val="28"/>
                <w:szCs w:val="28"/>
              </w:rPr>
              <w:t>учреждениями образования сторон</w:t>
            </w:r>
          </w:p>
        </w:tc>
        <w:tc>
          <w:tcPr>
            <w:tcW w:w="1701" w:type="dxa"/>
          </w:tcPr>
          <w:p w:rsidR="0039004B" w:rsidRPr="00721DBE" w:rsidRDefault="0039004B" w:rsidP="007F76AC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39004B" w:rsidRPr="00721DBE" w:rsidRDefault="0053292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721DBE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004B" w:rsidRPr="00721DBE" w:rsidRDefault="00CD0F99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3913A5" w:rsidRPr="00721DBE" w:rsidTr="00C30B61">
        <w:tc>
          <w:tcPr>
            <w:tcW w:w="426" w:type="dxa"/>
          </w:tcPr>
          <w:p w:rsidR="0053698E" w:rsidRPr="00721DBE" w:rsidRDefault="00E9608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Поощрение проведения совместных конгрессов, форумов, научных конференции, посвященных актуальным вопросам медицинского образования</w:t>
            </w:r>
          </w:p>
        </w:tc>
        <w:tc>
          <w:tcPr>
            <w:tcW w:w="1701" w:type="dxa"/>
          </w:tcPr>
          <w:p w:rsidR="0053698E" w:rsidRPr="00721DBE" w:rsidRDefault="0053698E" w:rsidP="007F76AC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53698E" w:rsidRPr="00721DBE" w:rsidRDefault="0053292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721DBE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698E" w:rsidRPr="00721DBE" w:rsidRDefault="00CD0F99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532920" w:rsidRPr="00721DBE" w:rsidTr="00C30B61">
        <w:tc>
          <w:tcPr>
            <w:tcW w:w="426" w:type="dxa"/>
          </w:tcPr>
          <w:p w:rsidR="00532920" w:rsidRPr="00721DBE" w:rsidRDefault="00C30B61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532920" w:rsidRPr="00721DBE" w:rsidRDefault="00532920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r w:rsidR="009A3EE1" w:rsidRPr="00721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32920" w:rsidRPr="00721DBE" w:rsidRDefault="00532920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532920" w:rsidRPr="00721DBE" w:rsidRDefault="0053292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721DBE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721DBE" w:rsidRDefault="00CD0F99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  <w:r w:rsidR="00C30B61"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труда, здравоохранения и социальной защиты Грузии</w:t>
            </w:r>
          </w:p>
        </w:tc>
      </w:tr>
      <w:tr w:rsidR="003913A5" w:rsidRPr="00721DBE" w:rsidTr="00C30B61">
        <w:trPr>
          <w:trHeight w:val="960"/>
        </w:trPr>
        <w:tc>
          <w:tcPr>
            <w:tcW w:w="426" w:type="dxa"/>
          </w:tcPr>
          <w:p w:rsidR="003913A5" w:rsidRPr="00721DBE" w:rsidRDefault="00C30B61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913A5" w:rsidRPr="00721DBE" w:rsidRDefault="003913A5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721DBE" w:rsidRDefault="003913A5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3913A5" w:rsidRPr="00721DBE" w:rsidRDefault="00532920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721DBE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13A5" w:rsidRPr="00721DBE" w:rsidRDefault="00CD0F99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031622" w:rsidRPr="00721DBE" w:rsidTr="00C30B61">
        <w:trPr>
          <w:trHeight w:val="946"/>
        </w:trPr>
        <w:tc>
          <w:tcPr>
            <w:tcW w:w="10632" w:type="dxa"/>
            <w:gridSpan w:val="6"/>
            <w:vAlign w:val="center"/>
          </w:tcPr>
          <w:p w:rsidR="00031622" w:rsidRPr="00721DBE" w:rsidRDefault="00031622" w:rsidP="007F76AC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здравоохранения и развития экспорта медицинских услуг</w:t>
            </w:r>
          </w:p>
        </w:tc>
      </w:tr>
      <w:tr w:rsidR="0075204F" w:rsidRPr="00721DBE" w:rsidTr="00C30B61">
        <w:trPr>
          <w:trHeight w:val="273"/>
        </w:trPr>
        <w:tc>
          <w:tcPr>
            <w:tcW w:w="426" w:type="dxa"/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 w:rsidR="00BC4D8F" w:rsidRPr="00721DBE">
              <w:rPr>
                <w:rFonts w:ascii="Times New Roman" w:hAnsi="Times New Roman" w:cs="Times New Roman"/>
                <w:sz w:val="28"/>
                <w:szCs w:val="28"/>
              </w:rPr>
              <w:t>, Республиканские научно-практические центры</w:t>
            </w:r>
            <w:r w:rsidR="00BC5B66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268" w:type="dxa"/>
          </w:tcPr>
          <w:p w:rsidR="0075204F" w:rsidRPr="00721DBE" w:rsidRDefault="00CD0F99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595300">
        <w:trPr>
          <w:trHeight w:val="2136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5204F" w:rsidRPr="00721DBE" w:rsidRDefault="006629E1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>совместных проектов</w:t>
            </w:r>
            <w:r w:rsidR="00627FCD" w:rsidRPr="00721D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2F9C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E2" w:rsidRPr="00721DBE">
              <w:rPr>
                <w:rFonts w:ascii="Times New Roman" w:hAnsi="Times New Roman" w:cs="Times New Roman"/>
                <w:sz w:val="28"/>
                <w:szCs w:val="28"/>
              </w:rPr>
              <w:t>оказываемых организациями здравоохранения Республики Беларусь и Грузии</w:t>
            </w:r>
            <w:r w:rsidR="00627FCD" w:rsidRPr="00721D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75E2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>средствами массовой информации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204F" w:rsidRPr="00721DBE" w:rsidRDefault="00CD0F99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1932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/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с операторами медицинского туризма и проведение работы с дипломатическими представительствами двух стран по вопросам 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721DBE" w:rsidRDefault="00CD0F99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1869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:rsidR="0075204F" w:rsidRPr="00721DBE" w:rsidRDefault="000262B9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>граждан Грузии об оказании 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985FF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БелМАПО, Республиканские научно-практические центры Минздрава</w:t>
            </w:r>
          </w:p>
        </w:tc>
        <w:tc>
          <w:tcPr>
            <w:tcW w:w="2268" w:type="dxa"/>
          </w:tcPr>
          <w:p w:rsidR="0075204F" w:rsidRPr="00721DBE" w:rsidRDefault="00A0643A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1869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686" w:type="dxa"/>
          </w:tcPr>
          <w:p w:rsidR="001C75E2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 w:rsidRPr="00721DBE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985FF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721DBE" w:rsidRDefault="005D0D4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954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75204F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двустороннего участия в </w:t>
            </w:r>
            <w:proofErr w:type="gramStart"/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бизнес-форумах</w:t>
            </w:r>
            <w:proofErr w:type="gramEnd"/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985FF2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БелМАПО, Республиканские научно-практические центры Минздрава</w:t>
            </w:r>
          </w:p>
        </w:tc>
        <w:tc>
          <w:tcPr>
            <w:tcW w:w="2268" w:type="dxa"/>
          </w:tcPr>
          <w:p w:rsidR="0075204F" w:rsidRPr="00721DBE" w:rsidRDefault="002A4C3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705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:rsidR="0075204F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Реализация совместных программ и проектов в рамках разв</w:t>
            </w:r>
            <w:r w:rsidR="001B1471" w:rsidRPr="00721DBE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2B124B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721DBE" w:rsidRDefault="002A4C3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1400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686" w:type="dxa"/>
          </w:tcPr>
          <w:p w:rsidR="0075204F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Использование потенциала дипломатических учреждений и торговых миссий Республики Беларусь и Грузии для совместного продвижения экспорта</w:t>
            </w:r>
            <w:r w:rsidR="001B1471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2B124B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721DBE" w:rsidRDefault="002A4C3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273"/>
        </w:trPr>
        <w:tc>
          <w:tcPr>
            <w:tcW w:w="426" w:type="dxa"/>
          </w:tcPr>
          <w:p w:rsidR="0075204F" w:rsidRPr="00721DBE" w:rsidRDefault="000262B9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686" w:type="dxa"/>
          </w:tcPr>
          <w:p w:rsidR="0075204F" w:rsidRPr="00721DBE" w:rsidRDefault="0075204F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повышению качества экспортоориентированных медицинских услуг в соответствии с потребностями внутреннего рынка Грузии </w:t>
            </w:r>
            <w:r w:rsidR="001B1471" w:rsidRPr="00721DBE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2D4AF1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, Республиканские научно-практические центры Минздрава</w:t>
            </w:r>
          </w:p>
        </w:tc>
        <w:tc>
          <w:tcPr>
            <w:tcW w:w="2268" w:type="dxa"/>
          </w:tcPr>
          <w:p w:rsidR="0075204F" w:rsidRPr="00721DBE" w:rsidRDefault="002A4C3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5204F" w:rsidRPr="00721DBE" w:rsidTr="00C30B61">
        <w:trPr>
          <w:trHeight w:val="1278"/>
        </w:trPr>
        <w:tc>
          <w:tcPr>
            <w:tcW w:w="426" w:type="dxa"/>
          </w:tcPr>
          <w:p w:rsidR="0075204F" w:rsidRPr="00721DBE" w:rsidRDefault="0075204F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2B9" w:rsidRPr="00721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86" w:type="dxa"/>
          </w:tcPr>
          <w:p w:rsidR="0075204F" w:rsidRPr="00721DBE" w:rsidRDefault="00F936E5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204F" w:rsidRPr="00721DBE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5204F" w:rsidRPr="00721DBE">
              <w:rPr>
                <w:rFonts w:ascii="Times New Roman" w:hAnsi="Times New Roman" w:cs="Times New Roman"/>
                <w:sz w:val="28"/>
                <w:szCs w:val="28"/>
              </w:rPr>
              <w:t>информационной открытости рынка медицинских услуг Грузии</w:t>
            </w:r>
            <w:proofErr w:type="gramEnd"/>
            <w:r w:rsidR="0075204F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Республики Беларусь</w:t>
            </w:r>
          </w:p>
        </w:tc>
        <w:tc>
          <w:tcPr>
            <w:tcW w:w="1701" w:type="dxa"/>
          </w:tcPr>
          <w:p w:rsidR="0075204F" w:rsidRPr="00721DBE" w:rsidRDefault="0075204F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75204F" w:rsidRPr="00721DBE" w:rsidRDefault="002B124B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721DBE" w:rsidRDefault="002A4C3C" w:rsidP="007F76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BB52D3" w:rsidRPr="00721DBE" w:rsidTr="00C30B61">
        <w:trPr>
          <w:trHeight w:val="706"/>
        </w:trPr>
        <w:tc>
          <w:tcPr>
            <w:tcW w:w="10632" w:type="dxa"/>
            <w:gridSpan w:val="6"/>
            <w:vAlign w:val="center"/>
          </w:tcPr>
          <w:p w:rsidR="00BB52D3" w:rsidRPr="00721DBE" w:rsidRDefault="003F4227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сотрудничеству в области </w:t>
            </w:r>
            <w:r w:rsidR="005F74D4" w:rsidRPr="00721DBE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721DBE" w:rsidTr="00676689">
        <w:trPr>
          <w:trHeight w:val="840"/>
        </w:trPr>
        <w:tc>
          <w:tcPr>
            <w:tcW w:w="426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1CF4" w:rsidRPr="00721DBE" w:rsidRDefault="00AE1269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оценки клинических учреждений Грузии на предмет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констатации смерти мозга у потенциальных доноров печени</w:t>
            </w:r>
            <w:r w:rsidR="00B83AB4" w:rsidRPr="00721DB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/>
            </w:r>
          </w:p>
        </w:tc>
        <w:tc>
          <w:tcPr>
            <w:tcW w:w="1843" w:type="dxa"/>
            <w:gridSpan w:val="2"/>
          </w:tcPr>
          <w:p w:rsidR="00741CF4" w:rsidRPr="00721DBE" w:rsidRDefault="00741CF4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 2018 г.</w:t>
            </w:r>
          </w:p>
        </w:tc>
        <w:tc>
          <w:tcPr>
            <w:tcW w:w="2409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A0643A" w:rsidRPr="00721DBE" w:rsidRDefault="00A0643A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Министерство труда, здравоохранения </w:t>
            </w: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 социальной защиты Грузии</w:t>
            </w:r>
          </w:p>
        </w:tc>
      </w:tr>
      <w:tr w:rsidR="00741CF4" w:rsidRPr="00721DBE" w:rsidTr="00676689">
        <w:trPr>
          <w:trHeight w:val="274"/>
        </w:trPr>
        <w:tc>
          <w:tcPr>
            <w:tcW w:w="426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741CF4" w:rsidRPr="00721DBE" w:rsidRDefault="00AE1269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>оценки клинических учреждений Грузии на предмет выполнения ортотопической трансплантации печени от умершего донора</w:t>
            </w:r>
            <w:r w:rsidR="00B83AB4" w:rsidRPr="00721DBE">
              <w:rPr>
                <w:rFonts w:ascii="Times New Roman" w:hAnsi="Times New Roman" w:cs="Times New Roman"/>
                <w:sz w:val="28"/>
                <w:szCs w:val="28"/>
              </w:rPr>
              <w:t/>
            </w:r>
          </w:p>
        </w:tc>
        <w:tc>
          <w:tcPr>
            <w:tcW w:w="1843" w:type="dxa"/>
            <w:gridSpan w:val="2"/>
          </w:tcPr>
          <w:p w:rsidR="00741CF4" w:rsidRPr="00721DBE" w:rsidRDefault="00741CF4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409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A0643A" w:rsidRPr="00721DBE" w:rsidRDefault="00A0643A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66DCB" w:rsidRPr="00721DBE" w:rsidTr="00676689">
        <w:trPr>
          <w:trHeight w:val="1278"/>
        </w:trPr>
        <w:tc>
          <w:tcPr>
            <w:tcW w:w="426" w:type="dxa"/>
          </w:tcPr>
          <w:p w:rsidR="00766DCB" w:rsidRPr="00721DBE" w:rsidRDefault="00A12228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66DCB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рекомендаций для специалистов </w:t>
            </w:r>
            <w:bookmarkStart w:id="0" w:name="_GoBack"/>
            <w:bookmarkEnd w:id="0"/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Грузии по результатам проведенных оценок</w:t>
            </w:r>
          </w:p>
        </w:tc>
        <w:tc>
          <w:tcPr>
            <w:tcW w:w="1843" w:type="dxa"/>
            <w:gridSpan w:val="2"/>
          </w:tcPr>
          <w:p w:rsidR="00766DCB" w:rsidRPr="00721DBE" w:rsidRDefault="00766DCB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409" w:type="dxa"/>
          </w:tcPr>
          <w:p w:rsidR="00766DCB" w:rsidRPr="00721DBE" w:rsidRDefault="00766DCB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66DCB" w:rsidRPr="00721DBE" w:rsidRDefault="00A0643A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41CF4" w:rsidRPr="00721DBE" w:rsidTr="00676689">
        <w:trPr>
          <w:trHeight w:val="1278"/>
        </w:trPr>
        <w:tc>
          <w:tcPr>
            <w:tcW w:w="426" w:type="dxa"/>
          </w:tcPr>
          <w:p w:rsidR="00741CF4" w:rsidRPr="00721DBE" w:rsidRDefault="007E26B6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4</w:t>
            </w:r>
          </w:p>
        </w:tc>
        <w:tc>
          <w:tcPr>
            <w:tcW w:w="3686" w:type="dxa"/>
          </w:tcPr>
          <w:p w:rsidR="00741CF4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сотрудничества между </w:t>
            </w:r>
            <w:r w:rsidR="006629E1" w:rsidRPr="00721DBE">
              <w:rPr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в сфере трансплантации</w:t>
            </w:r>
          </w:p>
        </w:tc>
        <w:tc>
          <w:tcPr>
            <w:tcW w:w="1843" w:type="dxa"/>
            <w:gridSpan w:val="2"/>
          </w:tcPr>
          <w:p w:rsidR="00741CF4" w:rsidRPr="00721DBE" w:rsidRDefault="00741CF4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409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721DBE" w:rsidRDefault="00A0643A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  <w:tr w:rsidR="00741CF4" w:rsidRPr="00721DBE" w:rsidTr="00676689">
        <w:trPr>
          <w:trHeight w:val="1200"/>
        </w:trPr>
        <w:tc>
          <w:tcPr>
            <w:tcW w:w="426" w:type="dxa"/>
          </w:tcPr>
          <w:p w:rsidR="00741CF4" w:rsidRPr="00721DBE" w:rsidRDefault="007E26B6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5</w:t>
            </w:r>
          </w:p>
        </w:tc>
        <w:tc>
          <w:tcPr>
            <w:tcW w:w="3686" w:type="dxa"/>
          </w:tcPr>
          <w:p w:rsidR="00741CF4" w:rsidRPr="00721DBE" w:rsidRDefault="00B83AB4" w:rsidP="007F7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учреждениями в области подгото</w:t>
            </w:r>
            <w:r w:rsidR="006629E1" w:rsidRPr="00721DBE">
              <w:rPr>
                <w:rFonts w:ascii="Times New Roman" w:hAnsi="Times New Roman" w:cs="Times New Roman"/>
                <w:sz w:val="28"/>
                <w:szCs w:val="28"/>
              </w:rPr>
              <w:t>вки специалистов трансплантации</w:t>
            </w:r>
          </w:p>
        </w:tc>
        <w:tc>
          <w:tcPr>
            <w:tcW w:w="1843" w:type="dxa"/>
            <w:gridSpan w:val="2"/>
          </w:tcPr>
          <w:p w:rsidR="00741CF4" w:rsidRPr="00721DBE" w:rsidRDefault="00741CF4" w:rsidP="007F76AC">
            <w:pPr>
              <w:spacing w:after="0" w:line="240" w:lineRule="auto"/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409" w:type="dxa"/>
          </w:tcPr>
          <w:p w:rsidR="00741CF4" w:rsidRPr="00721DBE" w:rsidRDefault="00741CF4" w:rsidP="007F7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721DBE" w:rsidRDefault="002A4C3C" w:rsidP="007F7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D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</w:tc>
      </w:tr>
    </w:tbl>
    <w:p w:rsidR="00A317D7" w:rsidRDefault="00A317D7" w:rsidP="00AE1269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E0"/>
    <w:rsid w:val="0001375F"/>
    <w:rsid w:val="00013A2C"/>
    <w:rsid w:val="000262B9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0F6DFA"/>
    <w:rsid w:val="00110DE4"/>
    <w:rsid w:val="00111587"/>
    <w:rsid w:val="0012594E"/>
    <w:rsid w:val="00133B79"/>
    <w:rsid w:val="00134991"/>
    <w:rsid w:val="00135A18"/>
    <w:rsid w:val="00136995"/>
    <w:rsid w:val="00151BF7"/>
    <w:rsid w:val="0015715E"/>
    <w:rsid w:val="00157EC5"/>
    <w:rsid w:val="0017647D"/>
    <w:rsid w:val="00190958"/>
    <w:rsid w:val="001B1471"/>
    <w:rsid w:val="001C6632"/>
    <w:rsid w:val="001C75E2"/>
    <w:rsid w:val="001D31DB"/>
    <w:rsid w:val="00200F70"/>
    <w:rsid w:val="0021243D"/>
    <w:rsid w:val="00245F12"/>
    <w:rsid w:val="00260314"/>
    <w:rsid w:val="00263CB7"/>
    <w:rsid w:val="00275F11"/>
    <w:rsid w:val="0029333D"/>
    <w:rsid w:val="002A4C3C"/>
    <w:rsid w:val="002B124B"/>
    <w:rsid w:val="002C0613"/>
    <w:rsid w:val="002C2476"/>
    <w:rsid w:val="002D4AF1"/>
    <w:rsid w:val="002E21B9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3497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95300"/>
    <w:rsid w:val="005A7985"/>
    <w:rsid w:val="005B750E"/>
    <w:rsid w:val="005C7217"/>
    <w:rsid w:val="005D0D4C"/>
    <w:rsid w:val="005F3333"/>
    <w:rsid w:val="005F74D4"/>
    <w:rsid w:val="0062213D"/>
    <w:rsid w:val="00627FCD"/>
    <w:rsid w:val="006306BF"/>
    <w:rsid w:val="00637A5F"/>
    <w:rsid w:val="00640F14"/>
    <w:rsid w:val="006629E1"/>
    <w:rsid w:val="00664983"/>
    <w:rsid w:val="00676689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1DBE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6B6"/>
    <w:rsid w:val="007E2C99"/>
    <w:rsid w:val="007F0D81"/>
    <w:rsid w:val="007F76AC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8490F"/>
    <w:rsid w:val="00985FF2"/>
    <w:rsid w:val="009A3EE1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AE1269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0B61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6528B"/>
    <w:rsid w:val="00F70700"/>
    <w:rsid w:val="00F73C5D"/>
    <w:rsid w:val="00F831C1"/>
    <w:rsid w:val="00F87195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8701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870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FD9B-113E-4E15-8D6C-76254517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Анатолий</cp:lastModifiedBy>
  <cp:revision>2</cp:revision>
  <cp:lastPrinted>2018-03-14T11:00:00Z</cp:lastPrinted>
  <dcterms:created xsi:type="dcterms:W3CDTF">2018-03-15T13:25:00Z</dcterms:created>
  <dcterms:modified xsi:type="dcterms:W3CDTF">2018-03-15T13:25:00Z</dcterms:modified>
</cp:coreProperties>
</file>